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המאויר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החיים המרכזיות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בחיי הרצל לבין 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מקס נורדאו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תוכנית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קניית אדמות בארץ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נולד ב-2 במאי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הביקור בארץ היה ב-1898, אחרי פרסום החוברת ב-1896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נפטר ב-1904 כשנולד ב-1860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ההצעה נדחתה סופית ב-1905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בהתחלה נקבר בווינה, ורק ב-1949 הועבר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אוצר התיישבות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הקופסה הכחולה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(1896)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(1898)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(1904)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(1949)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עוברת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מסיים לימודי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דרייפוס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פרסום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הקונגרס הציוני הראשון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יסבירו שהרצל ראה אנטישמיות קשה בצרפת, מדינה נאורה, והבין שליהודים צריך להיות בית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להתרגשות, לתקווה ולחשיבות המפגש של יהודים מהעולם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את הקשר בין חזון הרצל להגשמתו בהקמת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במפת ציר הזמן הויזואלית כדי לחזק את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האירועים האישיים בחיי הרצל לבין האירועים ההיסטוריים הגדולים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הסידור כדאי לתת לתלמידים לעבוד בזוגות ולבדוק אחד את השני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המאויר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חיים של אדם בשם הרצל. נלמד מתי הוא נולד, מה הוא עשה, ומתי הוא נפטר. נלמד גם מה קרה אחריו.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נציגים יהודים מהעולם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הסתדרות ציונית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שהקים הרצל כדי לפעול להקמת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דרייפוס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בצרפת שהשפיע מאוד על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היהודים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חוברת שכתב הרצל עם תוכנית להקמת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רומן של הרצל על חזון החברה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הקרן הקיימת לישראל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שהוקמה לקניית אדמות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בירושלים שבו נקבר הרצל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השפיע על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פרעות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מהפכה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לחוברת שהרצל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הקופסה הכחולה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עיר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היה חבר קרוב של הרצל בקונגרס?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אלפרד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החליטו בקונגרס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הקיימת לישראל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אוצר התיישבות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הוקמה הקרן הקיימת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הדפסת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אדמות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מימון עיתונים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בשנת 1860.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ביקר בארץ ישראל לפני פרסום החוברת 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44.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הצעת אוגנדה התקבלה לבסוף והוקמה שם מושבה יהודית.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תמונתו של הרצל הייתה תלויה בטקס הכרזת המדינה ב-1948.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נקבר בירושלים מיד לאחר מותו ב-1904.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 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מות אחותו עברה המשפחה לעיר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הרומן שכתב הרצל על חזון החברה בארץ ישראל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הבנק של התנועה הציונית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הקרן שהוקמה לקניית אדמות כונתה גם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נפטר בעיר __________ שבאוסטריה.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פרסום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1904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1949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ביקור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1896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פטירת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1898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הכרזת מדינת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העברת עצמותיו להר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1948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עוברת לווינה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מסיים לימודי משפטים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משפט דרייפוס היה נקודת מפנה חשובה בחייו של הרצל?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צירים בקונגרס הציוני הראשון בבזל. כתבו מה הייתם מרגישים ומה הייתם רוצים לומר.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פרסם הרצל את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הרומן שכתב הרצל על חזון החברה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שתמונתו של הרצל הייתה בטקס הכרזת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המאויר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