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המאויר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החיים המרכזיות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בחיי הרצל לבין 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מקס נורדאו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תוכנית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קניית אדמות בארץ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נולד ב-2 במאי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הביקור בארץ היה ב-1898, אחרי פרסום החוברת ב-1896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נפטר ב-1904 כשנולד ב-1860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ההצעה נדחתה סופית ב-1905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בהתחלה נקבר בווינה, ורק ב-1949 הועבר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אוצר התיישבות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הקופסה הכחולה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(1896)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(1898)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(1904)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(1949)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עוברת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מסיים לימודי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דרייפוס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פרסום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הקונגרס הציוני הראשון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יסבירו שהרצל ראה אנטישמיות קשה בצרפת, מדינה נאורה, והבין שליהודים צריך להיות בית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להתרגשות, לתקווה ולחשיבות המפגש של יהודים מהעולם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את הקשר בין חזון הרצל להגשמתו בהקמת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במפת ציר הזמן הויזואלית כדי לחזק את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האירועים האישיים בחיי הרצל לבין האירועים ההיסטוריים הגדולים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הסידור כדאי לתת לתלמידים לעבוד בזוגות ולבדוק אחד את השני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המאויר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נעקוב אחרי ציר הזמן של בנימין זאב הרצל, מילדותו בבודפשט ועד הקמת מדינת ישראל והבאת עצמותיו להר הרצל.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 הרצל באוניברסיטה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אירוע השפיע מאוד על הרצל בזמן ששהה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פרעות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החוברת שפרסם הרצל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הקופסה הכחולה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נאם לצד הרצל בקונגרס הראשון והיה שותפו הקרוב?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אלפרד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נקבע בקונגרס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הקיימת לישראל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אוצר התיישבות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מטרת הקרן הקיימת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הדפסת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אדמות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מימון עיתונים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בשנת 1860.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ביקר בארץ ישראל לפני פרסום החוברת 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44.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הצעת אוגנדה התקבלה לבסוף והוקמה שם מושבה יהודית.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תמונתו של הרצל הייתה תלויה בטקס הכרזת המדינה ב-1948.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נקבר בירושלים מיד לאחר מותו ב-1904.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 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מות אחותו עברה המשפחה לעיר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הרומן שכתב הרצל על חזון החברה בארץ 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הבנק של התנועה הציונית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הקרן שהוקמה לקניית אדמות כונתה גם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נפטר בעיר __________ שבאוסטריה.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פרסום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1896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ביקור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פטירת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1949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הכרזת מדינת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1904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העברת עצמותיו להר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1898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מסיים לימודי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עוברת לווינה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משפט דרייפוס היה נקודת מפנה חשובה בחייו של הרצל?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צירים בקונגרס הציוני הראשון בבזל. כתבו מה הייתם מרגישים ומה הייתם רוצים לומר.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פרסם הרצל את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הרומן שכתב הרצל על חזון החברה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שתמונתו של הרצל הייתה בטקס הכרזת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המאויר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